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03" w:rsidRDefault="00FF4903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굴림체" w:eastAsia="굴림체" w:hAnsi="굴림체"/>
          <w:noProof/>
          <w:sz w:val="18"/>
          <w:szCs w:val="18"/>
        </w:rPr>
      </w:pPr>
    </w:p>
    <w:p w:rsidR="004F320D" w:rsidRDefault="004F320D" w:rsidP="004F320D">
      <w:pPr>
        <w:tabs>
          <w:tab w:val="left" w:pos="0"/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autoSpaceDE w:val="0"/>
        <w:autoSpaceDN w:val="0"/>
        <w:adjustRightInd w:val="0"/>
        <w:spacing w:line="384" w:lineRule="auto"/>
        <w:jc w:val="center"/>
        <w:rPr>
          <w:rFonts w:ascii="Helvetica" w:hAnsi="Helvetica" w:cs="Helvetica"/>
          <w:b/>
          <w:bCs/>
          <w:spacing w:val="1"/>
          <w:kern w:val="1"/>
        </w:rPr>
      </w:pPr>
      <w:r>
        <w:rPr>
          <w:rFonts w:ascii="Helvetica" w:hAnsi="Helvetica" w:cs="Helvetica"/>
          <w:b/>
          <w:bCs/>
          <w:noProof/>
          <w:spacing w:val="1"/>
          <w:kern w:val="1"/>
        </w:rPr>
        <w:drawing>
          <wp:inline distT="0" distB="0" distL="0" distR="0">
            <wp:extent cx="2590800" cy="65810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AUNCH 2012 rev color B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271" cy="65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0D" w:rsidRDefault="004F320D" w:rsidP="004F320D">
      <w:pPr>
        <w:tabs>
          <w:tab w:val="left" w:pos="0"/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autoSpaceDE w:val="0"/>
        <w:autoSpaceDN w:val="0"/>
        <w:adjustRightInd w:val="0"/>
        <w:rPr>
          <w:rFonts w:asciiTheme="minorEastAsia" w:eastAsiaTheme="minorEastAsia" w:hAnsiTheme="minorEastAsia" w:cs="Helvetica"/>
          <w:spacing w:val="6"/>
          <w:kern w:val="1"/>
        </w:rPr>
      </w:pPr>
      <w:proofErr w:type="gramStart"/>
      <w:r>
        <w:rPr>
          <w:rFonts w:asciiTheme="minorEastAsia" w:eastAsiaTheme="minorEastAsia" w:hAnsiTheme="minorEastAsia" w:cs="Helvetica" w:hint="eastAsia"/>
          <w:spacing w:val="6"/>
          <w:kern w:val="1"/>
        </w:rPr>
        <w:t>주소 :</w:t>
      </w:r>
      <w:proofErr w:type="gramEnd"/>
      <w:r>
        <w:rPr>
          <w:rFonts w:asciiTheme="minorEastAsia" w:eastAsiaTheme="minorEastAsia" w:hAnsiTheme="minorEastAsia" w:cs="Helvetica" w:hint="eastAsia"/>
          <w:spacing w:val="6"/>
          <w:kern w:val="1"/>
        </w:rPr>
        <w:t xml:space="preserve"> </w:t>
      </w:r>
      <w:r w:rsidRPr="004F320D">
        <w:rPr>
          <w:rFonts w:asciiTheme="minorEastAsia" w:eastAsiaTheme="minorEastAsia" w:hAnsiTheme="minorEastAsia" w:cs="바탕" w:hint="eastAsia"/>
          <w:spacing w:val="6"/>
          <w:kern w:val="1"/>
        </w:rPr>
        <w:t>서울특별시</w:t>
      </w:r>
      <w:r w:rsidRPr="004F320D">
        <w:rPr>
          <w:rFonts w:asciiTheme="minorEastAsia" w:eastAsiaTheme="minorEastAsia" w:hAnsiTheme="minorEastAsia" w:cs="Helvetica"/>
          <w:spacing w:val="6"/>
          <w:kern w:val="1"/>
        </w:rPr>
        <w:t xml:space="preserve"> </w:t>
      </w:r>
      <w:r w:rsidRPr="004F320D">
        <w:rPr>
          <w:rFonts w:asciiTheme="minorEastAsia" w:eastAsiaTheme="minorEastAsia" w:hAnsiTheme="minorEastAsia" w:cs="바탕" w:hint="eastAsia"/>
          <w:spacing w:val="6"/>
          <w:kern w:val="1"/>
        </w:rPr>
        <w:t>강남구 수서동</w:t>
      </w:r>
      <w:r w:rsidRPr="004F320D">
        <w:rPr>
          <w:rFonts w:asciiTheme="minorEastAsia" w:eastAsiaTheme="minorEastAsia" w:hAnsiTheme="minorEastAsia" w:cs="바탕"/>
          <w:spacing w:val="6"/>
          <w:kern w:val="1"/>
        </w:rPr>
        <w:t xml:space="preserve"> </w:t>
      </w:r>
      <w:r w:rsidRPr="004F320D">
        <w:rPr>
          <w:rFonts w:asciiTheme="minorEastAsia" w:eastAsiaTheme="minorEastAsia" w:hAnsiTheme="minorEastAsia" w:cs="바탕" w:hint="eastAsia"/>
          <w:spacing w:val="6"/>
          <w:kern w:val="1"/>
        </w:rPr>
        <w:t xml:space="preserve">까치마을 1006-715 </w:t>
      </w:r>
    </w:p>
    <w:p w:rsidR="004F320D" w:rsidRPr="004F320D" w:rsidRDefault="004F320D" w:rsidP="004F320D">
      <w:pPr>
        <w:tabs>
          <w:tab w:val="left" w:pos="0"/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autoSpaceDE w:val="0"/>
        <w:autoSpaceDN w:val="0"/>
        <w:adjustRightInd w:val="0"/>
        <w:rPr>
          <w:rFonts w:asciiTheme="minorEastAsia" w:eastAsiaTheme="minorEastAsia" w:hAnsiTheme="minorEastAsia" w:cs="Helvetica"/>
          <w:b/>
          <w:bCs/>
          <w:spacing w:val="1"/>
          <w:kern w:val="1"/>
        </w:rPr>
      </w:pPr>
      <w:proofErr w:type="gramStart"/>
      <w:r>
        <w:rPr>
          <w:rFonts w:asciiTheme="minorEastAsia" w:eastAsiaTheme="minorEastAsia" w:hAnsiTheme="minorEastAsia" w:cs="Helvetica" w:hint="eastAsia"/>
          <w:spacing w:val="6"/>
          <w:kern w:val="1"/>
        </w:rPr>
        <w:t>홈페이지 :</w:t>
      </w:r>
      <w:proofErr w:type="gramEnd"/>
      <w:r>
        <w:rPr>
          <w:rFonts w:asciiTheme="minorEastAsia" w:eastAsiaTheme="minorEastAsia" w:hAnsiTheme="minorEastAsia" w:cs="Helvetica" w:hint="eastAsia"/>
          <w:spacing w:val="6"/>
          <w:kern w:val="1"/>
        </w:rPr>
        <w:t xml:space="preserve"> </w:t>
      </w:r>
      <w:r w:rsidRPr="004F320D">
        <w:rPr>
          <w:rFonts w:asciiTheme="minorEastAsia" w:eastAsiaTheme="minorEastAsia" w:hAnsiTheme="minorEastAsia" w:cs="Helvetica"/>
          <w:spacing w:val="8"/>
          <w:kern w:val="1"/>
        </w:rPr>
        <w:t>http://www.</w:t>
      </w:r>
      <w:r w:rsidRPr="004F320D">
        <w:rPr>
          <w:rFonts w:asciiTheme="minorEastAsia" w:eastAsiaTheme="minorEastAsia" w:hAnsiTheme="minorEastAsia" w:cs="바탕"/>
          <w:spacing w:val="8"/>
          <w:kern w:val="1"/>
        </w:rPr>
        <w:t>besuccess.com</w:t>
      </w:r>
    </w:p>
    <w:p w:rsidR="004F320D" w:rsidRPr="004F320D" w:rsidRDefault="004F320D" w:rsidP="004F320D">
      <w:pPr>
        <w:tabs>
          <w:tab w:val="left" w:pos="0"/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autoSpaceDE w:val="0"/>
        <w:autoSpaceDN w:val="0"/>
        <w:adjustRightInd w:val="0"/>
        <w:rPr>
          <w:rFonts w:asciiTheme="minorEastAsia" w:eastAsiaTheme="minorEastAsia" w:hAnsiTheme="minorEastAsia" w:cs="Helvetica"/>
          <w:spacing w:val="12"/>
          <w:kern w:val="1"/>
        </w:rPr>
      </w:pPr>
      <w:proofErr w:type="gramStart"/>
      <w:r w:rsidRPr="004F320D">
        <w:rPr>
          <w:rFonts w:asciiTheme="minorEastAsia" w:eastAsiaTheme="minorEastAsia" w:hAnsiTheme="minorEastAsia" w:cs="바탕" w:hint="eastAsia"/>
          <w:spacing w:val="12"/>
          <w:kern w:val="1"/>
        </w:rPr>
        <w:t>전화</w:t>
      </w:r>
      <w:r w:rsidRPr="004F320D">
        <w:rPr>
          <w:rFonts w:asciiTheme="minorEastAsia" w:eastAsiaTheme="minorEastAsia" w:hAnsiTheme="minorEastAsia" w:cs="Helvetica"/>
          <w:spacing w:val="12"/>
          <w:kern w:val="1"/>
        </w:rPr>
        <w:t xml:space="preserve"> </w:t>
      </w:r>
      <w:r>
        <w:rPr>
          <w:rFonts w:asciiTheme="minorEastAsia" w:eastAsiaTheme="minorEastAsia" w:hAnsiTheme="minorEastAsia" w:cs="Helvetica" w:hint="eastAsia"/>
          <w:spacing w:val="12"/>
          <w:kern w:val="1"/>
        </w:rPr>
        <w:t>:</w:t>
      </w:r>
      <w:proofErr w:type="gramEnd"/>
      <w:r>
        <w:rPr>
          <w:rFonts w:asciiTheme="minorEastAsia" w:eastAsiaTheme="minorEastAsia" w:hAnsiTheme="minorEastAsia" w:cs="Helvetica" w:hint="eastAsia"/>
          <w:spacing w:val="12"/>
          <w:kern w:val="1"/>
        </w:rPr>
        <w:t xml:space="preserve"> </w:t>
      </w:r>
      <w:r w:rsidRPr="004F320D">
        <w:rPr>
          <w:rFonts w:asciiTheme="minorEastAsia" w:eastAsiaTheme="minorEastAsia" w:hAnsiTheme="minorEastAsia" w:cs="Helvetica"/>
          <w:spacing w:val="12"/>
          <w:kern w:val="1"/>
        </w:rPr>
        <w:t>010-9693-1009</w:t>
      </w:r>
      <w:r w:rsidRPr="004F320D">
        <w:rPr>
          <w:rFonts w:asciiTheme="minorEastAsia" w:eastAsiaTheme="minorEastAsia" w:hAnsiTheme="minorEastAsia" w:cs="바탕" w:hint="eastAsia"/>
          <w:spacing w:val="12"/>
          <w:kern w:val="1"/>
        </w:rPr>
        <w:t xml:space="preserve"> 정현욱 대표</w:t>
      </w:r>
      <w:r w:rsidRPr="004F320D">
        <w:rPr>
          <w:rFonts w:asciiTheme="minorEastAsia" w:eastAsiaTheme="minorEastAsia" w:hAnsiTheme="minorEastAsia" w:cs="Helvetica" w:hint="eastAsia"/>
          <w:spacing w:val="12"/>
          <w:kern w:val="1"/>
        </w:rPr>
        <w:t>(james@besuccess.com</w:t>
      </w:r>
      <w:r w:rsidRPr="004F320D">
        <w:rPr>
          <w:rFonts w:asciiTheme="minorEastAsia" w:eastAsiaTheme="minorEastAsia" w:hAnsiTheme="minorEastAsia" w:cs="Helvetica"/>
          <w:spacing w:val="12"/>
          <w:kern w:val="1"/>
        </w:rPr>
        <w:t>)</w:t>
      </w:r>
    </w:p>
    <w:p w:rsidR="00FF4903" w:rsidRPr="00DB199B" w:rsidRDefault="002264AD">
      <w:pPr>
        <w:pStyle w:val="a5"/>
        <w:spacing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w:pict>
          <v:line id="Line 56" o:spid="_x0000_s1026" style="position:absolute;left:0;text-align:left;z-index:251657216;visibility:visible" from="0,.15pt" to="49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Tn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0FlrTG1dARKV2NhRHz+rFbDX97pDSVUvUgUeKrxcDeVnISN6khI0zcMG+/6wZxJCj17FP&#10;58Z2ARI6gM5RjstdDn72iMLhLM+f0h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"/>
        </w:pict>
      </w:r>
      <w:proofErr w:type="gramStart"/>
      <w:r w:rsidR="00FF4903" w:rsidRPr="00DB199B">
        <w:rPr>
          <w:rFonts w:asciiTheme="minorHAnsi" w:eastAsiaTheme="minorHAnsi" w:hAnsiTheme="minorHAnsi" w:hint="eastAsia"/>
        </w:rPr>
        <w:t>문서번호 :</w:t>
      </w:r>
      <w:proofErr w:type="gramEnd"/>
      <w:r w:rsidR="00FF4903" w:rsidRPr="00DB199B">
        <w:rPr>
          <w:rFonts w:asciiTheme="minorHAnsi" w:eastAsiaTheme="minorHAnsi" w:hAnsiTheme="minorHAnsi" w:hint="eastAsia"/>
        </w:rPr>
        <w:t xml:space="preserve"> </w:t>
      </w:r>
      <w:r w:rsidR="00DB199B">
        <w:rPr>
          <w:rFonts w:asciiTheme="minorHAnsi" w:eastAsiaTheme="minorHAnsi" w:hAnsiTheme="minorHAnsi" w:hint="eastAsia"/>
        </w:rPr>
        <w:t>총괄기획</w:t>
      </w:r>
      <w:r w:rsidR="00316D6E">
        <w:rPr>
          <w:rFonts w:asciiTheme="minorHAnsi" w:eastAsiaTheme="minorHAnsi" w:hAnsiTheme="minorHAnsi" w:hint="eastAsia"/>
        </w:rPr>
        <w:t>-2012-0504</w:t>
      </w:r>
      <w:r w:rsidR="00DB199B">
        <w:rPr>
          <w:rFonts w:asciiTheme="minorHAnsi" w:eastAsiaTheme="minorHAnsi" w:hAnsiTheme="minorHAnsi" w:hint="eastAsia"/>
        </w:rPr>
        <w:t>-01</w:t>
      </w:r>
    </w:p>
    <w:p w:rsidR="00FF4903" w:rsidRPr="00DB199B" w:rsidRDefault="00FF4903">
      <w:pPr>
        <w:pStyle w:val="a5"/>
        <w:spacing w:line="240" w:lineRule="auto"/>
        <w:rPr>
          <w:rFonts w:asciiTheme="minorHAnsi" w:eastAsiaTheme="minorHAnsi" w:hAnsiTheme="minorHAnsi"/>
        </w:rPr>
      </w:pPr>
      <w:r w:rsidRPr="00DB199B">
        <w:rPr>
          <w:rFonts w:asciiTheme="minorHAnsi" w:eastAsiaTheme="minorHAnsi" w:hAnsiTheme="minorHAnsi" w:hint="eastAsia"/>
        </w:rPr>
        <w:t xml:space="preserve">수    </w:t>
      </w:r>
      <w:proofErr w:type="gramStart"/>
      <w:r w:rsidRPr="00DB199B">
        <w:rPr>
          <w:rFonts w:asciiTheme="minorHAnsi" w:eastAsiaTheme="minorHAnsi" w:hAnsiTheme="minorHAnsi" w:hint="eastAsia"/>
        </w:rPr>
        <w:t>신</w:t>
      </w:r>
      <w:r w:rsidR="00CA2484">
        <w:rPr>
          <w:rFonts w:asciiTheme="minorHAnsi" w:eastAsiaTheme="minorHAnsi" w:hAnsiTheme="minorHAnsi" w:hint="eastAsia"/>
        </w:rPr>
        <w:t xml:space="preserve"> :</w:t>
      </w:r>
      <w:proofErr w:type="gramEnd"/>
      <w:r w:rsidR="00CA2484">
        <w:rPr>
          <w:rFonts w:asciiTheme="minorHAnsi" w:eastAsiaTheme="minorHAnsi" w:hAnsiTheme="minorHAnsi" w:hint="eastAsia"/>
        </w:rPr>
        <w:t xml:space="preserve"> </w:t>
      </w:r>
      <w:r w:rsidR="00FD25EC">
        <w:rPr>
          <w:rFonts w:asciiTheme="minorHAnsi" w:eastAsiaTheme="minorHAnsi" w:hAnsiTheme="minorHAnsi" w:hint="eastAsia"/>
        </w:rPr>
        <w:t>포항공과대학교</w:t>
      </w:r>
      <w:r w:rsidR="007A2536">
        <w:rPr>
          <w:rFonts w:asciiTheme="minorHAnsi" w:eastAsiaTheme="minorHAnsi" w:hAnsiTheme="minorHAnsi" w:hint="eastAsia"/>
        </w:rPr>
        <w:t xml:space="preserve"> </w:t>
      </w:r>
      <w:r w:rsidR="002C673C">
        <w:rPr>
          <w:rFonts w:asciiTheme="minorHAnsi" w:eastAsiaTheme="minorHAnsi" w:hAnsiTheme="minorHAnsi" w:hint="eastAsia"/>
        </w:rPr>
        <w:t>창업보육</w:t>
      </w:r>
      <w:r w:rsidR="00A41C36">
        <w:rPr>
          <w:rFonts w:asciiTheme="minorHAnsi" w:eastAsiaTheme="minorHAnsi" w:hAnsiTheme="minorHAnsi" w:hint="eastAsia"/>
        </w:rPr>
        <w:t xml:space="preserve">센터 </w:t>
      </w:r>
      <w:proofErr w:type="spellStart"/>
      <w:r w:rsidR="002C673C">
        <w:rPr>
          <w:rFonts w:asciiTheme="minorHAnsi" w:eastAsiaTheme="minorHAnsi" w:hAnsiTheme="minorHAnsi" w:hint="eastAsia"/>
        </w:rPr>
        <w:t>센터장</w:t>
      </w:r>
      <w:proofErr w:type="spellEnd"/>
      <w:r w:rsidR="002C673C">
        <w:rPr>
          <w:rFonts w:asciiTheme="minorHAnsi" w:eastAsiaTheme="minorHAnsi" w:hAnsiTheme="minorHAnsi" w:hint="eastAsia"/>
        </w:rPr>
        <w:t xml:space="preserve"> </w:t>
      </w:r>
      <w:r w:rsidR="00EB4445">
        <w:rPr>
          <w:rFonts w:asciiTheme="minorHAnsi" w:eastAsiaTheme="minorHAnsi" w:hAnsiTheme="minorHAnsi" w:hint="eastAsia"/>
        </w:rPr>
        <w:t>귀하</w:t>
      </w:r>
    </w:p>
    <w:p w:rsidR="00FF4903" w:rsidRPr="00DB199B" w:rsidRDefault="00FF4903">
      <w:pPr>
        <w:pStyle w:val="a5"/>
        <w:spacing w:line="240" w:lineRule="auto"/>
        <w:rPr>
          <w:rFonts w:asciiTheme="minorHAnsi" w:eastAsiaTheme="minorHAnsi" w:hAnsiTheme="minorHAnsi"/>
        </w:rPr>
      </w:pPr>
      <w:proofErr w:type="gramStart"/>
      <w:r w:rsidRPr="00DB199B">
        <w:rPr>
          <w:rFonts w:asciiTheme="minorHAnsi" w:eastAsiaTheme="minorHAnsi" w:hAnsiTheme="minorHAnsi" w:hint="eastAsia"/>
        </w:rPr>
        <w:t>발송일자</w:t>
      </w:r>
      <w:r w:rsidR="00DB199B">
        <w:rPr>
          <w:rFonts w:asciiTheme="minorHAnsi" w:eastAsiaTheme="minorHAnsi" w:hAnsiTheme="minorHAnsi" w:hint="eastAsia"/>
        </w:rPr>
        <w:t xml:space="preserve"> :</w:t>
      </w:r>
      <w:proofErr w:type="gramEnd"/>
      <w:r w:rsidR="00DB199B">
        <w:rPr>
          <w:rFonts w:asciiTheme="minorHAnsi" w:eastAsiaTheme="minorHAnsi" w:hAnsiTheme="minorHAnsi" w:hint="eastAsia"/>
        </w:rPr>
        <w:t xml:space="preserve"> 2012</w:t>
      </w:r>
      <w:r w:rsidRPr="00DB199B">
        <w:rPr>
          <w:rFonts w:asciiTheme="minorHAnsi" w:eastAsiaTheme="minorHAnsi" w:hAnsiTheme="minorHAnsi" w:hint="eastAsia"/>
        </w:rPr>
        <w:t>년</w:t>
      </w:r>
      <w:r w:rsidR="00CA2484">
        <w:rPr>
          <w:rFonts w:asciiTheme="minorHAnsi" w:eastAsiaTheme="minorHAnsi" w:hAnsiTheme="minorHAnsi" w:hint="eastAsia"/>
        </w:rPr>
        <w:t xml:space="preserve"> </w:t>
      </w:r>
      <w:r w:rsidR="003066EA">
        <w:rPr>
          <w:rFonts w:asciiTheme="minorHAnsi" w:eastAsiaTheme="minorHAnsi" w:hAnsiTheme="minorHAnsi" w:hint="eastAsia"/>
        </w:rPr>
        <w:t>5</w:t>
      </w:r>
      <w:r w:rsidRPr="00DB199B">
        <w:rPr>
          <w:rFonts w:asciiTheme="minorHAnsi" w:eastAsiaTheme="minorHAnsi" w:hAnsiTheme="minorHAnsi" w:hint="eastAsia"/>
        </w:rPr>
        <w:t>월</w:t>
      </w:r>
      <w:r w:rsidR="00CA2484">
        <w:rPr>
          <w:rFonts w:asciiTheme="minorHAnsi" w:eastAsiaTheme="minorHAnsi" w:hAnsiTheme="minorHAnsi" w:hint="eastAsia"/>
        </w:rPr>
        <w:t xml:space="preserve"> </w:t>
      </w:r>
      <w:r w:rsidR="00316D6E">
        <w:rPr>
          <w:rFonts w:asciiTheme="minorHAnsi" w:eastAsiaTheme="minorHAnsi" w:hAnsiTheme="minorHAnsi" w:hint="eastAsia"/>
        </w:rPr>
        <w:t>4</w:t>
      </w:r>
      <w:r w:rsidRPr="00DB199B">
        <w:rPr>
          <w:rFonts w:asciiTheme="minorHAnsi" w:eastAsiaTheme="minorHAnsi" w:hAnsiTheme="minorHAnsi" w:hint="eastAsia"/>
        </w:rPr>
        <w:t>일</w:t>
      </w:r>
    </w:p>
    <w:p w:rsidR="00FF4903" w:rsidRPr="00DB199B" w:rsidRDefault="00FF4903">
      <w:pPr>
        <w:rPr>
          <w:rFonts w:asciiTheme="minorHAnsi" w:eastAsiaTheme="minorHAnsi" w:hAnsiTheme="minorHAnsi"/>
        </w:rPr>
      </w:pPr>
      <w:r w:rsidRPr="00DB199B">
        <w:rPr>
          <w:rFonts w:asciiTheme="minorHAnsi" w:eastAsiaTheme="minorHAnsi" w:hAnsiTheme="minorHAnsi" w:hint="eastAsia"/>
        </w:rPr>
        <w:t>제    목</w:t>
      </w:r>
      <w:r w:rsidR="00FD3E7C">
        <w:rPr>
          <w:rFonts w:asciiTheme="minorHAnsi" w:eastAsiaTheme="minorHAnsi" w:hAnsiTheme="minorHAnsi" w:hint="eastAsia"/>
        </w:rPr>
        <w:t xml:space="preserve"> : </w:t>
      </w:r>
      <w:proofErr w:type="spellStart"/>
      <w:r w:rsidR="00FD3E7C">
        <w:rPr>
          <w:rFonts w:asciiTheme="minorHAnsi" w:eastAsiaTheme="minorHAnsi" w:hAnsiTheme="minorHAnsi" w:hint="eastAsia"/>
        </w:rPr>
        <w:t>beLAUNCH</w:t>
      </w:r>
      <w:proofErr w:type="spellEnd"/>
      <w:r w:rsidR="00FD3E7C">
        <w:rPr>
          <w:rFonts w:asciiTheme="minorHAnsi" w:eastAsiaTheme="minorHAnsi" w:hAnsiTheme="minorHAnsi" w:hint="eastAsia"/>
        </w:rPr>
        <w:t xml:space="preserve"> 2012</w:t>
      </w:r>
      <w:r w:rsidR="00DB199B">
        <w:rPr>
          <w:rFonts w:asciiTheme="minorHAnsi" w:eastAsiaTheme="minorHAnsi" w:hAnsiTheme="minorHAnsi" w:hint="eastAsia"/>
        </w:rPr>
        <w:t xml:space="preserve"> </w:t>
      </w:r>
      <w:r w:rsidR="00B36970">
        <w:rPr>
          <w:rFonts w:asciiTheme="minorHAnsi" w:eastAsiaTheme="minorHAnsi" w:hAnsiTheme="minorHAnsi" w:hint="eastAsia"/>
        </w:rPr>
        <w:t xml:space="preserve">다음 </w:t>
      </w:r>
      <w:r w:rsidR="00EB4445">
        <w:rPr>
          <w:rFonts w:asciiTheme="minorHAnsi" w:eastAsiaTheme="minorHAnsi" w:hAnsiTheme="minorHAnsi" w:hint="eastAsia"/>
        </w:rPr>
        <w:t>스타트업 배틀 참여 안내의 건</w:t>
      </w:r>
    </w:p>
    <w:p w:rsidR="00FF4903" w:rsidRPr="004F320D" w:rsidRDefault="002264AD" w:rsidP="00714A6C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before="120" w:line="0" w:lineRule="atLeast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/>
          <w:noProof/>
        </w:rPr>
        <w:pict>
          <v:line id="Line 57" o:spid="_x0000_s1027" style="position:absolute;left:0;text-align:left;z-index:251658240;visibility:visible" from="0,.15pt" to="49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6K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JY2jNYFwJEbXa2FAcPapX86zpd4eUrjuidjxSfDsZyMtCRvIuJWycgQu2wxfNIIbsvY59&#10;Ora2D5DQAXSMcpxucvCjRxQOp3n+kKa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"/>
        </w:pict>
      </w:r>
      <w:r w:rsidR="00FD25EC">
        <w:rPr>
          <w:rFonts w:asciiTheme="minorHAnsi" w:eastAsiaTheme="minorHAnsi" w:hAnsiTheme="minorHAnsi" w:hint="eastAsia"/>
          <w:noProof/>
        </w:rPr>
        <w:t>포항공과대학교</w:t>
      </w:r>
      <w:r w:rsidR="004F320D" w:rsidRPr="004F320D">
        <w:rPr>
          <w:rFonts w:asciiTheme="minorHAnsi" w:eastAsiaTheme="minorHAnsi" w:hAnsiTheme="minorHAnsi" w:hint="eastAsia"/>
          <w:noProof/>
        </w:rPr>
        <w:t>의 건승하심과 무궁한 발전을 기원합니다.</w:t>
      </w:r>
    </w:p>
    <w:p w:rsidR="00FD3E7C" w:rsidRDefault="00DB199B" w:rsidP="00714A6C">
      <w:pPr>
        <w:pStyle w:val="ab"/>
        <w:numPr>
          <w:ilvl w:val="0"/>
          <w:numId w:val="1"/>
        </w:numPr>
        <w:ind w:leftChars="0"/>
        <w:rPr>
          <w:rFonts w:asciiTheme="minorHAnsi" w:eastAsiaTheme="minorHAnsi" w:hAnsiTheme="minorHAnsi"/>
          <w:noProof/>
        </w:rPr>
      </w:pPr>
      <w:r w:rsidRPr="00FD3E7C">
        <w:rPr>
          <w:rFonts w:asciiTheme="majorHAnsi" w:eastAsiaTheme="majorHAnsi" w:hAnsiTheme="majorHAnsi" w:hint="eastAsia"/>
          <w:noProof/>
        </w:rPr>
        <w:t xml:space="preserve">국내 최초 </w:t>
      </w:r>
      <w:r w:rsidR="006702C0">
        <w:rPr>
          <w:rFonts w:asciiTheme="majorHAnsi" w:eastAsiaTheme="majorHAnsi" w:hAnsiTheme="majorHAnsi" w:hint="eastAsia"/>
          <w:noProof/>
        </w:rPr>
        <w:t>IT&amp;스타트업 컨퍼런스</w:t>
      </w:r>
      <w:r w:rsidRPr="00FD3E7C">
        <w:rPr>
          <w:rFonts w:asciiTheme="majorHAnsi" w:eastAsiaTheme="majorHAnsi" w:hAnsiTheme="majorHAnsi" w:hint="eastAsia"/>
          <w:noProof/>
        </w:rPr>
        <w:t>인 beLAUNCH</w:t>
      </w:r>
      <w:r w:rsidR="00FD3E7C" w:rsidRPr="00FD3E7C">
        <w:rPr>
          <w:rFonts w:asciiTheme="majorHAnsi" w:eastAsiaTheme="majorHAnsi" w:hAnsiTheme="majorHAnsi" w:hint="eastAsia"/>
          <w:noProof/>
        </w:rPr>
        <w:t xml:space="preserve"> 2012</w:t>
      </w:r>
      <w:r w:rsidR="006702C0">
        <w:rPr>
          <w:rFonts w:asciiTheme="majorHAnsi" w:eastAsiaTheme="majorHAnsi" w:hAnsiTheme="majorHAnsi" w:hint="eastAsia"/>
          <w:noProof/>
        </w:rPr>
        <w:t xml:space="preserve"> 행사 중</w:t>
      </w:r>
      <w:r w:rsidR="00637B91">
        <w:rPr>
          <w:rFonts w:asciiTheme="majorHAnsi" w:eastAsiaTheme="majorHAnsi" w:hAnsiTheme="majorHAnsi" w:hint="eastAsia"/>
          <w:noProof/>
        </w:rPr>
        <w:t xml:space="preserve"> 다음 스타트업</w:t>
      </w:r>
      <w:r w:rsidR="006702C0" w:rsidRPr="00FD3E7C">
        <w:rPr>
          <w:rFonts w:asciiTheme="majorHAnsi" w:eastAsiaTheme="majorHAnsi" w:hAnsiTheme="majorHAnsi" w:hint="eastAsia"/>
          <w:noProof/>
        </w:rPr>
        <w:t>배틀</w:t>
      </w:r>
      <w:r w:rsidR="00EB4445">
        <w:rPr>
          <w:rFonts w:asciiTheme="majorHAnsi" w:eastAsiaTheme="majorHAnsi" w:hAnsiTheme="majorHAnsi" w:hint="eastAsia"/>
          <w:noProof/>
        </w:rPr>
        <w:t>에 대해 다음과 같이 안내 드리니, 창업에 뜻이 있는 귀교 학생들에게 안내 요청 드립니다.</w:t>
      </w:r>
    </w:p>
    <w:p w:rsidR="00FF4903" w:rsidRPr="00FD3E7C" w:rsidRDefault="00FF4903" w:rsidP="00FD3E7C">
      <w:pPr>
        <w:pStyle w:val="a3"/>
        <w:tabs>
          <w:tab w:val="clear" w:pos="4252"/>
          <w:tab w:val="clear" w:pos="8504"/>
        </w:tabs>
        <w:wordWrap/>
        <w:snapToGrid/>
        <w:spacing w:before="120" w:line="40" w:lineRule="atLeast"/>
        <w:ind w:left="1094"/>
        <w:jc w:val="center"/>
        <w:rPr>
          <w:rFonts w:asciiTheme="minorHAnsi" w:eastAsiaTheme="minorHAnsi" w:hAnsiTheme="minorHAnsi"/>
          <w:noProof/>
        </w:rPr>
      </w:pPr>
      <w:r w:rsidRPr="00FD3E7C">
        <w:rPr>
          <w:rFonts w:asciiTheme="minorHAnsi" w:eastAsiaTheme="minorHAnsi" w:hAnsiTheme="minorHAnsi" w:hint="eastAsia"/>
          <w:noProof/>
        </w:rPr>
        <w:t>-  아    래  -</w:t>
      </w:r>
    </w:p>
    <w:p w:rsidR="00FF4903" w:rsidRPr="00DB199B" w:rsidRDefault="00FF4903">
      <w:pPr>
        <w:pStyle w:val="a3"/>
        <w:tabs>
          <w:tab w:val="clear" w:pos="4252"/>
          <w:tab w:val="clear" w:pos="8504"/>
        </w:tabs>
        <w:wordWrap/>
        <w:snapToGrid/>
        <w:spacing w:before="120" w:line="40" w:lineRule="atLeast"/>
        <w:jc w:val="center"/>
        <w:rPr>
          <w:rFonts w:asciiTheme="minorHAnsi" w:eastAsiaTheme="minorHAnsi" w:hAnsiTheme="minorHAnsi"/>
          <w:noProof/>
        </w:rPr>
      </w:pPr>
    </w:p>
    <w:p w:rsidR="00FD3E7C" w:rsidRDefault="00FF4903" w:rsidP="00EB4445">
      <w:pPr>
        <w:pStyle w:val="a3"/>
        <w:tabs>
          <w:tab w:val="left" w:pos="300"/>
        </w:tabs>
        <w:wordWrap/>
        <w:spacing w:before="120" w:line="0" w:lineRule="atLeast"/>
        <w:ind w:leftChars="550" w:left="1500" w:hangingChars="200" w:hanging="400"/>
        <w:rPr>
          <w:rFonts w:asciiTheme="minorHAnsi" w:eastAsiaTheme="minorHAnsi" w:hAnsiTheme="minorHAnsi"/>
          <w:noProof/>
        </w:rPr>
      </w:pPr>
      <w:r w:rsidRPr="00DB199B">
        <w:rPr>
          <w:rFonts w:asciiTheme="minorHAnsi" w:eastAsiaTheme="minorHAnsi" w:hAnsiTheme="minorHAnsi" w:hint="eastAsia"/>
          <w:noProof/>
        </w:rPr>
        <w:t>(1)</w:t>
      </w:r>
      <w:r w:rsidR="00FD3E7C">
        <w:rPr>
          <w:rFonts w:asciiTheme="minorHAnsi" w:eastAsiaTheme="minorHAnsi" w:hAnsiTheme="minorHAnsi" w:hint="eastAsia"/>
          <w:noProof/>
        </w:rPr>
        <w:t xml:space="preserve"> 행사목적 </w:t>
      </w:r>
    </w:p>
    <w:p w:rsidR="00FD3E7C" w:rsidRDefault="00330CBF" w:rsidP="00714A6C">
      <w:pPr>
        <w:pStyle w:val="a3"/>
        <w:numPr>
          <w:ilvl w:val="3"/>
          <w:numId w:val="2"/>
        </w:numPr>
        <w:tabs>
          <w:tab w:val="left" w:pos="300"/>
        </w:tabs>
        <w:wordWrap/>
        <w:spacing w:before="120" w:line="0" w:lineRule="atLeast"/>
        <w:rPr>
          <w:rFonts w:asciiTheme="minorHAnsi" w:eastAsiaTheme="minorHAnsi" w:hAnsiTheme="minorHAnsi"/>
          <w:noProof/>
        </w:rPr>
      </w:pPr>
      <w:r w:rsidRPr="00330CBF">
        <w:rPr>
          <w:rFonts w:asciiTheme="minorHAnsi" w:eastAsiaTheme="minorHAnsi" w:hAnsiTheme="minorHAnsi" w:hint="eastAsia"/>
          <w:noProof/>
        </w:rPr>
        <w:t xml:space="preserve">국내 최초, 최대 규모의 대한민국 Start up 글로벌 진출 Platform </w:t>
      </w:r>
    </w:p>
    <w:p w:rsidR="00330CBF" w:rsidRPr="00EB4445" w:rsidRDefault="00EB4445" w:rsidP="00714A6C">
      <w:pPr>
        <w:pStyle w:val="a3"/>
        <w:numPr>
          <w:ilvl w:val="3"/>
          <w:numId w:val="2"/>
        </w:numPr>
        <w:tabs>
          <w:tab w:val="left" w:pos="300"/>
        </w:tabs>
        <w:wordWrap/>
        <w:spacing w:before="120" w:line="0" w:lineRule="atLeast"/>
        <w:rPr>
          <w:rFonts w:asciiTheme="minorHAnsi" w:eastAsiaTheme="minorHAnsi" w:hAnsiTheme="minorHAnsi"/>
          <w:noProof/>
        </w:rPr>
      </w:pPr>
      <w:r w:rsidRPr="00EB4445">
        <w:rPr>
          <w:rFonts w:asciiTheme="minorHAnsi" w:eastAsiaTheme="minorHAnsi" w:hAnsiTheme="minorHAnsi" w:hint="eastAsia"/>
          <w:noProof/>
        </w:rPr>
        <w:t xml:space="preserve">국내 최초 글로벌 스타트업 배틀을 통해 역량 있는 </w:t>
      </w:r>
      <w:r>
        <w:rPr>
          <w:rFonts w:asciiTheme="minorHAnsi" w:eastAsiaTheme="minorHAnsi" w:hAnsiTheme="minorHAnsi" w:hint="eastAsia"/>
          <w:noProof/>
        </w:rPr>
        <w:t>창업가 및 예비창업가</w:t>
      </w:r>
      <w:r w:rsidRPr="00EB4445">
        <w:rPr>
          <w:rFonts w:asciiTheme="minorHAnsi" w:eastAsiaTheme="minorHAnsi" w:hAnsiTheme="minorHAnsi" w:hint="eastAsia"/>
          <w:noProof/>
        </w:rPr>
        <w:t>의 글로벌 진출 기회를 마련하고자 함</w:t>
      </w:r>
    </w:p>
    <w:p w:rsidR="00EB4445" w:rsidRDefault="00EB4445" w:rsidP="00EB4445">
      <w:pPr>
        <w:pStyle w:val="a3"/>
        <w:tabs>
          <w:tab w:val="left" w:pos="300"/>
        </w:tabs>
        <w:wordWrap/>
        <w:spacing w:before="120" w:line="0" w:lineRule="atLeast"/>
        <w:ind w:leftChars="600" w:left="1200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 w:hint="eastAsia"/>
          <w:noProof/>
        </w:rPr>
        <w:t>(2) 행사 일정</w:t>
      </w:r>
    </w:p>
    <w:p w:rsidR="00EB4445" w:rsidRPr="00EB4445" w:rsidRDefault="00EB4445" w:rsidP="00714A6C">
      <w:pPr>
        <w:pStyle w:val="a3"/>
        <w:numPr>
          <w:ilvl w:val="0"/>
          <w:numId w:val="3"/>
        </w:numPr>
        <w:tabs>
          <w:tab w:val="left" w:pos="300"/>
        </w:tabs>
        <w:wordWrap/>
        <w:spacing w:before="120" w:line="0" w:lineRule="atLeast"/>
        <w:rPr>
          <w:rFonts w:asciiTheme="minorHAnsi" w:eastAsiaTheme="minorHAnsi" w:hAnsiTheme="minorHAnsi"/>
          <w:b/>
          <w:noProof/>
        </w:rPr>
      </w:pPr>
      <w:r w:rsidRPr="00EB4445">
        <w:rPr>
          <w:rFonts w:asciiTheme="minorHAnsi" w:eastAsiaTheme="minorHAnsi" w:hAnsiTheme="minorHAnsi" w:hint="eastAsia"/>
          <w:b/>
          <w:noProof/>
        </w:rPr>
        <w:t>참가 접수</w:t>
      </w:r>
      <w:r w:rsidR="00637B91">
        <w:rPr>
          <w:rFonts w:asciiTheme="minorHAnsi" w:eastAsiaTheme="minorHAnsi" w:hAnsiTheme="minorHAnsi" w:hint="eastAsia"/>
          <w:b/>
          <w:noProof/>
        </w:rPr>
        <w:t>(~5</w:t>
      </w:r>
      <w:r w:rsidRPr="00EB4445">
        <w:rPr>
          <w:rFonts w:asciiTheme="minorHAnsi" w:eastAsiaTheme="minorHAnsi" w:hAnsiTheme="minorHAnsi" w:hint="eastAsia"/>
          <w:b/>
          <w:noProof/>
        </w:rPr>
        <w:t>월</w:t>
      </w:r>
      <w:r w:rsidR="00637B91">
        <w:rPr>
          <w:rFonts w:asciiTheme="minorHAnsi" w:eastAsiaTheme="minorHAnsi" w:hAnsiTheme="minorHAnsi" w:hint="eastAsia"/>
          <w:b/>
          <w:noProof/>
        </w:rPr>
        <w:t xml:space="preserve"> 27</w:t>
      </w:r>
      <w:r w:rsidRPr="00EB4445">
        <w:rPr>
          <w:rFonts w:asciiTheme="minorHAnsi" w:eastAsiaTheme="minorHAnsi" w:hAnsiTheme="minorHAnsi" w:hint="eastAsia"/>
          <w:b/>
          <w:noProof/>
        </w:rPr>
        <w:t>일) : beLAUNCH 2012 공식 홈페이지에서 신청</w:t>
      </w:r>
    </w:p>
    <w:p w:rsidR="00EB4445" w:rsidRPr="00EB4445" w:rsidRDefault="00EB4445" w:rsidP="00EB4445">
      <w:pPr>
        <w:pStyle w:val="a3"/>
        <w:tabs>
          <w:tab w:val="left" w:pos="300"/>
        </w:tabs>
        <w:wordWrap/>
        <w:spacing w:before="120" w:line="0" w:lineRule="atLeast"/>
        <w:ind w:leftChars="1000" w:left="2000" w:firstLineChars="1000" w:firstLine="2000"/>
        <w:rPr>
          <w:rFonts w:asciiTheme="minorHAnsi" w:eastAsiaTheme="minorHAnsi" w:hAnsiTheme="minorHAnsi"/>
          <w:b/>
          <w:noProof/>
        </w:rPr>
      </w:pPr>
      <w:r w:rsidRPr="00EB4445">
        <w:rPr>
          <w:rFonts w:asciiTheme="minorHAnsi" w:eastAsiaTheme="minorHAnsi" w:hAnsiTheme="minorHAnsi" w:hint="eastAsia"/>
          <w:b/>
          <w:noProof/>
        </w:rPr>
        <w:t xml:space="preserve">  (www.belaunch.com/battle)</w:t>
      </w:r>
    </w:p>
    <w:p w:rsidR="00EB4445" w:rsidRPr="00EB4445" w:rsidRDefault="00FF496D" w:rsidP="00714A6C">
      <w:pPr>
        <w:pStyle w:val="a3"/>
        <w:numPr>
          <w:ilvl w:val="0"/>
          <w:numId w:val="3"/>
        </w:numPr>
        <w:tabs>
          <w:tab w:val="left" w:pos="300"/>
        </w:tabs>
        <w:wordWrap/>
        <w:spacing w:before="120" w:line="0" w:lineRule="atLeast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 w:hint="eastAsia"/>
          <w:noProof/>
        </w:rPr>
        <w:t>본선 진출</w:t>
      </w:r>
      <w:r w:rsidR="00EB4445" w:rsidRPr="00EB4445">
        <w:rPr>
          <w:rFonts w:asciiTheme="minorHAnsi" w:eastAsiaTheme="minorHAnsi" w:hAnsiTheme="minorHAnsi" w:hint="eastAsia"/>
          <w:noProof/>
        </w:rPr>
        <w:t xml:space="preserve"> 심사(~</w:t>
      </w:r>
      <w:r w:rsidR="00E40F92">
        <w:rPr>
          <w:rFonts w:asciiTheme="minorHAnsi" w:eastAsiaTheme="minorHAnsi" w:hAnsiTheme="minorHAnsi" w:hint="eastAsia"/>
          <w:noProof/>
        </w:rPr>
        <w:t>6월 초</w:t>
      </w:r>
      <w:r w:rsidR="00EB4445" w:rsidRPr="00EB4445">
        <w:rPr>
          <w:rFonts w:asciiTheme="minorHAnsi" w:eastAsiaTheme="minorHAnsi" w:hAnsiTheme="minorHAnsi" w:hint="eastAsia"/>
          <w:noProof/>
        </w:rPr>
        <w:t>) : 서류전형을 통해</w:t>
      </w:r>
      <w:r>
        <w:rPr>
          <w:rFonts w:asciiTheme="minorHAnsi" w:eastAsiaTheme="minorHAnsi" w:hAnsiTheme="minorHAnsi" w:hint="eastAsia"/>
          <w:noProof/>
        </w:rPr>
        <w:t xml:space="preserve"> 15</w:t>
      </w:r>
      <w:r w:rsidR="00EB4445" w:rsidRPr="00EB4445">
        <w:rPr>
          <w:rFonts w:asciiTheme="minorHAnsi" w:eastAsiaTheme="minorHAnsi" w:hAnsiTheme="minorHAnsi" w:hint="eastAsia"/>
          <w:noProof/>
        </w:rPr>
        <w:t>개 팀 선발</w:t>
      </w:r>
    </w:p>
    <w:p w:rsidR="00EB4445" w:rsidRDefault="00EB4445" w:rsidP="00714A6C">
      <w:pPr>
        <w:pStyle w:val="a3"/>
        <w:numPr>
          <w:ilvl w:val="0"/>
          <w:numId w:val="3"/>
        </w:numPr>
        <w:tabs>
          <w:tab w:val="left" w:pos="300"/>
        </w:tabs>
        <w:wordWrap/>
        <w:spacing w:before="120" w:line="0" w:lineRule="atLeast"/>
        <w:rPr>
          <w:rFonts w:asciiTheme="minorHAnsi" w:eastAsiaTheme="minorHAnsi" w:hAnsiTheme="minorHAnsi"/>
          <w:noProof/>
        </w:rPr>
      </w:pPr>
      <w:r w:rsidRPr="00EB4445">
        <w:rPr>
          <w:rFonts w:asciiTheme="minorHAnsi" w:eastAsiaTheme="minorHAnsi" w:hAnsiTheme="minorHAnsi" w:hint="eastAsia"/>
          <w:noProof/>
        </w:rPr>
        <w:t xml:space="preserve">본선(6월 13일, 양재 aT센터) : </w:t>
      </w:r>
      <w:r w:rsidR="00FF496D">
        <w:rPr>
          <w:rFonts w:asciiTheme="minorHAnsi" w:eastAsiaTheme="minorHAnsi" w:hAnsiTheme="minorHAnsi" w:hint="eastAsia"/>
          <w:noProof/>
        </w:rPr>
        <w:t xml:space="preserve">다음 투자팀 </w:t>
      </w:r>
      <w:r w:rsidRPr="00EB4445">
        <w:rPr>
          <w:rFonts w:asciiTheme="minorHAnsi" w:eastAsiaTheme="minorHAnsi" w:hAnsiTheme="minorHAnsi" w:hint="eastAsia"/>
          <w:noProof/>
        </w:rPr>
        <w:t>앞에서</w:t>
      </w:r>
      <w:r w:rsidR="00FF496D">
        <w:rPr>
          <w:rFonts w:asciiTheme="minorHAnsi" w:eastAsiaTheme="minorHAnsi" w:hAnsiTheme="minorHAnsi" w:hint="eastAsia"/>
          <w:noProof/>
        </w:rPr>
        <w:t xml:space="preserve"> 비공개로 15팀이 각각 IR을 5~10분 간 진행</w:t>
      </w:r>
    </w:p>
    <w:p w:rsidR="00637B91" w:rsidRPr="00F73832" w:rsidRDefault="00FF496D" w:rsidP="00F73832">
      <w:pPr>
        <w:pStyle w:val="a3"/>
        <w:numPr>
          <w:ilvl w:val="0"/>
          <w:numId w:val="3"/>
        </w:numPr>
        <w:tabs>
          <w:tab w:val="left" w:pos="300"/>
        </w:tabs>
        <w:wordWrap/>
        <w:spacing w:before="120" w:line="0" w:lineRule="atLeast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 w:hint="eastAsia"/>
          <w:noProof/>
        </w:rPr>
        <w:t>투자 여부는 행사 후 개별 연락</w:t>
      </w:r>
    </w:p>
    <w:p w:rsidR="00637B91" w:rsidRDefault="00EB4445" w:rsidP="00637B91">
      <w:pPr>
        <w:pStyle w:val="a3"/>
        <w:tabs>
          <w:tab w:val="clear" w:pos="4252"/>
          <w:tab w:val="clear" w:pos="8504"/>
          <w:tab w:val="left" w:pos="300"/>
        </w:tabs>
        <w:wordWrap/>
        <w:snapToGrid/>
        <w:spacing w:before="120" w:line="0" w:lineRule="atLeast"/>
        <w:ind w:firstLineChars="600" w:firstLine="1200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 w:hint="eastAsia"/>
          <w:noProof/>
        </w:rPr>
        <w:t>(3</w:t>
      </w:r>
      <w:r w:rsidR="00FD3E7C">
        <w:rPr>
          <w:rFonts w:asciiTheme="minorHAnsi" w:eastAsiaTheme="minorHAnsi" w:hAnsiTheme="minorHAnsi" w:hint="eastAsia"/>
          <w:noProof/>
        </w:rPr>
        <w:t xml:space="preserve">) </w:t>
      </w:r>
      <w:r w:rsidRPr="00EB4445">
        <w:rPr>
          <w:rFonts w:asciiTheme="minorHAnsi" w:eastAsiaTheme="minorHAnsi" w:hAnsiTheme="minorHAnsi" w:hint="eastAsia"/>
          <w:noProof/>
        </w:rPr>
        <w:t>수상특전</w:t>
      </w:r>
    </w:p>
    <w:p w:rsidR="00637B91" w:rsidRPr="00637B91" w:rsidRDefault="00637B91" w:rsidP="00714A6C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300"/>
        </w:tabs>
        <w:wordWrap/>
        <w:snapToGrid/>
        <w:spacing w:before="120" w:line="0" w:lineRule="atLeast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 w:hint="eastAsia"/>
          <w:noProof/>
        </w:rPr>
        <w:t>다음(Daum)에서 직접 투자 및 육성</w:t>
      </w:r>
    </w:p>
    <w:p w:rsidR="00637B91" w:rsidRDefault="00637B91" w:rsidP="00637B91">
      <w:pPr>
        <w:pStyle w:val="a3"/>
        <w:tabs>
          <w:tab w:val="clear" w:pos="4252"/>
          <w:tab w:val="clear" w:pos="8504"/>
          <w:tab w:val="left" w:pos="300"/>
        </w:tabs>
        <w:wordWrap/>
        <w:snapToGrid/>
        <w:spacing w:before="120" w:line="0" w:lineRule="atLeast"/>
        <w:ind w:firstLineChars="600" w:firstLine="1200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 w:hint="eastAsia"/>
          <w:noProof/>
        </w:rPr>
        <w:t>(4)지원 자격</w:t>
      </w:r>
    </w:p>
    <w:p w:rsidR="00637B91" w:rsidRDefault="00637B91" w:rsidP="00714A6C">
      <w:pPr>
        <w:pStyle w:val="a3"/>
        <w:numPr>
          <w:ilvl w:val="0"/>
          <w:numId w:val="4"/>
        </w:numPr>
        <w:tabs>
          <w:tab w:val="clear" w:pos="4252"/>
          <w:tab w:val="clear" w:pos="8504"/>
          <w:tab w:val="left" w:pos="300"/>
        </w:tabs>
        <w:wordWrap/>
        <w:snapToGrid/>
        <w:spacing w:before="120" w:line="0" w:lineRule="atLeast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 w:hint="eastAsia"/>
          <w:noProof/>
        </w:rPr>
        <w:t xml:space="preserve">누구나 지원가능 합니다. 다음 유관 비즈니스가 아니어도 가능하며, 이미 투자를 받은 기업도 지원가능합니다. </w:t>
      </w:r>
    </w:p>
    <w:p w:rsidR="00637B91" w:rsidRDefault="00637B91" w:rsidP="00637B91">
      <w:pPr>
        <w:pStyle w:val="a3"/>
        <w:tabs>
          <w:tab w:val="clear" w:pos="4252"/>
          <w:tab w:val="clear" w:pos="8504"/>
          <w:tab w:val="left" w:pos="100"/>
        </w:tabs>
        <w:wordWrap/>
        <w:snapToGrid/>
        <w:spacing w:before="120" w:line="0" w:lineRule="atLeast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 w:hint="eastAsia"/>
          <w:noProof/>
        </w:rPr>
        <w:tab/>
      </w:r>
    </w:p>
    <w:p w:rsidR="00FF4903" w:rsidRPr="00DB199B" w:rsidRDefault="00FF4903">
      <w:pPr>
        <w:wordWrap/>
        <w:spacing w:line="0" w:lineRule="atLeast"/>
        <w:rPr>
          <w:rFonts w:asciiTheme="minorHAnsi" w:eastAsiaTheme="minorHAnsi" w:hAnsiTheme="minorHAnsi"/>
        </w:rPr>
      </w:pPr>
    </w:p>
    <w:p w:rsidR="004F320D" w:rsidRDefault="00EB4445" w:rsidP="00FD3E7C">
      <w:pPr>
        <w:wordWrap/>
        <w:spacing w:line="0" w:lineRule="atLeast"/>
        <w:ind w:leftChars="300" w:left="600"/>
        <w:rPr>
          <w:rFonts w:asciiTheme="minorHAnsi" w:eastAsiaTheme="minorHAnsi" w:hAnsiTheme="minorHAnsi"/>
          <w:noProof/>
        </w:rPr>
      </w:pPr>
      <w:r>
        <w:rPr>
          <w:rFonts w:asciiTheme="minorHAnsi" w:eastAsiaTheme="minorHAnsi" w:hAnsiTheme="minorHAnsi" w:hint="eastAsia"/>
          <w:noProof/>
        </w:rPr>
        <w:t xml:space="preserve">본 행사는 </w:t>
      </w:r>
      <w:r w:rsidR="00CA2484">
        <w:rPr>
          <w:rFonts w:asciiTheme="minorHAnsi" w:eastAsiaTheme="minorHAnsi" w:hAnsiTheme="minorHAnsi" w:hint="eastAsia"/>
          <w:noProof/>
        </w:rPr>
        <w:t xml:space="preserve">대한민국 스타트업 육성 및 성공적인 글로벌 진출을 </w:t>
      </w:r>
      <w:r>
        <w:rPr>
          <w:rFonts w:asciiTheme="minorHAnsi" w:eastAsiaTheme="minorHAnsi" w:hAnsiTheme="minorHAnsi" w:hint="eastAsia"/>
          <w:noProof/>
        </w:rPr>
        <w:t>위해 기획되었으며, 창업에 뜻이 있는 역량있는 귀교 학생들이 참여하여 본 행사를 통해 글로벌 도약의 기회를 찾길 희망합니다.</w:t>
      </w:r>
      <w:r w:rsidR="00CA2484">
        <w:rPr>
          <w:rFonts w:asciiTheme="minorHAnsi" w:eastAsiaTheme="minorHAnsi" w:hAnsiTheme="minorHAnsi" w:hint="eastAsia"/>
          <w:noProof/>
        </w:rPr>
        <w:t xml:space="preserve"> </w:t>
      </w:r>
      <w:r w:rsidR="004F320D">
        <w:rPr>
          <w:rFonts w:asciiTheme="minorHAnsi" w:eastAsiaTheme="minorHAnsi" w:hAnsiTheme="minorHAnsi" w:hint="eastAsia"/>
          <w:noProof/>
        </w:rPr>
        <w:lastRenderedPageBreak/>
        <w:t xml:space="preserve">상세한 </w:t>
      </w:r>
      <w:r w:rsidR="00CA2484">
        <w:rPr>
          <w:rFonts w:asciiTheme="minorHAnsi" w:eastAsiaTheme="minorHAnsi" w:hAnsiTheme="minorHAnsi" w:hint="eastAsia"/>
          <w:noProof/>
        </w:rPr>
        <w:t xml:space="preserve">제공 내용 및 일정은 첨부파일 참고 부탁 드립니다. </w:t>
      </w:r>
    </w:p>
    <w:p w:rsidR="00EB4445" w:rsidRDefault="00EB4445" w:rsidP="00FD3E7C">
      <w:pPr>
        <w:wordWrap/>
        <w:spacing w:line="0" w:lineRule="atLeast"/>
        <w:ind w:leftChars="300" w:left="600"/>
        <w:rPr>
          <w:rFonts w:asciiTheme="minorHAnsi" w:eastAsiaTheme="minorHAnsi" w:hAnsiTheme="minorHAnsi"/>
          <w:noProof/>
        </w:rPr>
      </w:pPr>
    </w:p>
    <w:p w:rsidR="00EB4445" w:rsidRPr="00EB4445" w:rsidRDefault="00EB4445" w:rsidP="00EB4445">
      <w:pPr>
        <w:wordWrap/>
        <w:spacing w:line="0" w:lineRule="atLeast"/>
        <w:ind w:leftChars="200" w:left="400"/>
        <w:rPr>
          <w:rFonts w:asciiTheme="minorHAnsi" w:eastAsiaTheme="minorHAnsi" w:hAnsiTheme="minorHAnsi"/>
          <w:noProof/>
        </w:rPr>
      </w:pPr>
      <w:r w:rsidRPr="00EB4445">
        <w:rPr>
          <w:rFonts w:asciiTheme="minorHAnsi" w:eastAsiaTheme="minorHAnsi" w:hAnsiTheme="minorHAnsi" w:hint="eastAsia"/>
          <w:noProof/>
        </w:rPr>
        <w:t>※</w:t>
      </w:r>
      <w:r w:rsidRPr="00EB4445">
        <w:rPr>
          <w:rFonts w:asciiTheme="minorHAnsi" w:eastAsiaTheme="minorHAnsi" w:hAnsiTheme="minorHAnsi" w:hint="eastAsia"/>
          <w:noProof/>
        </w:rPr>
        <w:tab/>
        <w:t>본 행사는 전세계 live 방송 되며, channel IT에서 3부작으로 방영 될 예정입니다.</w:t>
      </w:r>
    </w:p>
    <w:p w:rsidR="00EB4445" w:rsidRPr="00EB4445" w:rsidRDefault="00EB4445" w:rsidP="00EB4445">
      <w:pPr>
        <w:wordWrap/>
        <w:spacing w:line="0" w:lineRule="atLeast"/>
        <w:ind w:leftChars="200" w:left="400"/>
        <w:rPr>
          <w:rFonts w:asciiTheme="minorHAnsi" w:eastAsiaTheme="minorHAnsi" w:hAnsiTheme="minorHAnsi"/>
          <w:noProof/>
        </w:rPr>
      </w:pPr>
      <w:r w:rsidRPr="00EB4445">
        <w:rPr>
          <w:rFonts w:asciiTheme="minorHAnsi" w:eastAsiaTheme="minorHAnsi" w:hAnsiTheme="minorHAnsi" w:hint="eastAsia"/>
          <w:noProof/>
        </w:rPr>
        <w:t>※</w:t>
      </w:r>
      <w:r w:rsidRPr="00EB4445">
        <w:rPr>
          <w:rFonts w:asciiTheme="minorHAnsi" w:eastAsiaTheme="minorHAnsi" w:hAnsiTheme="minorHAnsi" w:hint="eastAsia"/>
          <w:noProof/>
        </w:rPr>
        <w:tab/>
        <w:t>본 행사에 대해 상세한 내용은 www.belaunch.com을 참고 바랍니다.</w:t>
      </w:r>
    </w:p>
    <w:p w:rsidR="00FF4903" w:rsidRPr="00CA2484" w:rsidRDefault="00EB4445" w:rsidP="00EB4445">
      <w:pPr>
        <w:wordWrap/>
        <w:spacing w:line="0" w:lineRule="atLeast"/>
        <w:ind w:firstLineChars="200" w:firstLine="400"/>
        <w:rPr>
          <w:rFonts w:asciiTheme="minorHAnsi" w:eastAsiaTheme="minorHAnsi" w:hAnsiTheme="minorHAnsi"/>
        </w:rPr>
      </w:pPr>
      <w:r w:rsidRPr="00EB4445">
        <w:rPr>
          <w:rFonts w:asciiTheme="minorHAnsi" w:eastAsiaTheme="minorHAnsi" w:hAnsiTheme="minorHAnsi" w:hint="eastAsia"/>
        </w:rPr>
        <w:t>※</w:t>
      </w:r>
      <w:r>
        <w:rPr>
          <w:rFonts w:asciiTheme="minorHAnsi" w:eastAsiaTheme="minorHAnsi" w:hAnsiTheme="minorHAnsi" w:hint="eastAsia"/>
        </w:rPr>
        <w:t xml:space="preserve">   </w:t>
      </w:r>
      <w:r w:rsidR="00FF4903" w:rsidRPr="00DB199B">
        <w:rPr>
          <w:rFonts w:asciiTheme="minorHAnsi" w:eastAsiaTheme="minorHAnsi" w:hAnsiTheme="minorHAnsi" w:hint="eastAsia"/>
        </w:rPr>
        <w:t xml:space="preserve">첨부 </w:t>
      </w:r>
      <w:r w:rsidR="00330CBF">
        <w:rPr>
          <w:rFonts w:asciiTheme="minorHAnsi" w:eastAsiaTheme="minorHAnsi" w:hAnsiTheme="minorHAnsi" w:hint="eastAsia"/>
        </w:rPr>
        <w:t xml:space="preserve">: </w:t>
      </w:r>
      <w:r w:rsidR="00330CBF">
        <w:rPr>
          <w:rFonts w:asciiTheme="minorHAnsi" w:eastAsiaTheme="minorHAnsi" w:hAnsiTheme="minorHAnsi" w:hint="eastAsia"/>
          <w:noProof/>
        </w:rPr>
        <w:t>beLAUNCH</w:t>
      </w:r>
      <w:r w:rsidR="00CA2484">
        <w:rPr>
          <w:rFonts w:asciiTheme="minorHAnsi" w:eastAsiaTheme="minorHAnsi" w:hAnsiTheme="minorHAnsi" w:hint="eastAsia"/>
          <w:noProof/>
        </w:rPr>
        <w:t>2012_</w:t>
      </w:r>
      <w:r>
        <w:rPr>
          <w:rFonts w:asciiTheme="minorHAnsi" w:eastAsiaTheme="minorHAnsi" w:hAnsiTheme="minorHAnsi" w:hint="eastAsia"/>
          <w:noProof/>
        </w:rPr>
        <w:t>introductiion</w:t>
      </w:r>
      <w:r w:rsidR="00330CBF">
        <w:rPr>
          <w:rFonts w:asciiTheme="minorHAnsi" w:eastAsiaTheme="minorHAnsi" w:hAnsiTheme="minorHAnsi" w:hint="eastAsia"/>
          <w:noProof/>
        </w:rPr>
        <w:t xml:space="preserve">. </w:t>
      </w:r>
      <w:r w:rsidR="00FF4903" w:rsidRPr="00DB199B">
        <w:rPr>
          <w:rFonts w:asciiTheme="minorHAnsi" w:eastAsiaTheme="minorHAnsi" w:hAnsiTheme="minorHAnsi" w:hint="eastAsia"/>
          <w:noProof/>
        </w:rPr>
        <w:t>끝</w:t>
      </w:r>
      <w:r w:rsidR="00330CBF">
        <w:rPr>
          <w:rFonts w:asciiTheme="minorHAnsi" w:eastAsiaTheme="minorHAnsi" w:hAnsiTheme="minorHAnsi" w:hint="eastAsia"/>
          <w:noProof/>
        </w:rPr>
        <w:t>.</w:t>
      </w:r>
      <w:r w:rsidR="00FF4903" w:rsidRPr="00DB199B">
        <w:rPr>
          <w:rFonts w:asciiTheme="minorHAnsi" w:eastAsiaTheme="minorHAnsi" w:hAnsiTheme="minorHAnsi" w:hint="eastAsia"/>
          <w:noProof/>
        </w:rPr>
        <w:t>-</w:t>
      </w:r>
    </w:p>
    <w:p w:rsidR="00CA2484" w:rsidRDefault="00CA2484">
      <w:pPr>
        <w:wordWrap/>
        <w:autoSpaceDE w:val="0"/>
        <w:autoSpaceDN w:val="0"/>
        <w:snapToGrid w:val="0"/>
        <w:spacing w:line="0" w:lineRule="atLeast"/>
        <w:jc w:val="center"/>
        <w:rPr>
          <w:rFonts w:asciiTheme="minorHAnsi" w:eastAsiaTheme="minorHAnsi" w:hAnsiTheme="minorHAnsi"/>
          <w:b/>
          <w:bCs/>
          <w:sz w:val="24"/>
        </w:rPr>
      </w:pPr>
    </w:p>
    <w:p w:rsidR="00FF4903" w:rsidRPr="00DB199B" w:rsidRDefault="00DB199B">
      <w:pPr>
        <w:wordWrap/>
        <w:autoSpaceDE w:val="0"/>
        <w:autoSpaceDN w:val="0"/>
        <w:snapToGrid w:val="0"/>
        <w:spacing w:line="0" w:lineRule="atLeast"/>
        <w:jc w:val="center"/>
        <w:rPr>
          <w:rFonts w:asciiTheme="minorHAnsi" w:eastAsiaTheme="minorHAnsi" w:hAnsiTheme="minorHAnsi"/>
          <w:b/>
          <w:bCs/>
          <w:sz w:val="24"/>
        </w:rPr>
      </w:pPr>
      <w:proofErr w:type="spellStart"/>
      <w:r>
        <w:rPr>
          <w:rFonts w:asciiTheme="minorHAnsi" w:eastAsiaTheme="minorHAnsi" w:hAnsiTheme="minorHAnsi" w:hint="eastAsia"/>
          <w:b/>
          <w:bCs/>
          <w:sz w:val="24"/>
        </w:rPr>
        <w:t>BeSUCCESS</w:t>
      </w:r>
      <w:proofErr w:type="spellEnd"/>
    </w:p>
    <w:p w:rsidR="00FF4903" w:rsidRPr="00DB199B" w:rsidRDefault="00FF4903">
      <w:pPr>
        <w:wordWrap/>
        <w:spacing w:line="0" w:lineRule="atLeast"/>
        <w:jc w:val="center"/>
        <w:rPr>
          <w:rFonts w:asciiTheme="minorHAnsi" w:eastAsiaTheme="minorHAnsi" w:hAnsiTheme="minorHAnsi"/>
          <w:sz w:val="16"/>
        </w:rPr>
      </w:pPr>
      <w:r w:rsidRPr="00DB199B">
        <w:rPr>
          <w:rFonts w:asciiTheme="minorHAnsi" w:eastAsiaTheme="minorHAnsi" w:hAnsiTheme="minorHAnsi" w:hint="eastAsia"/>
          <w:b/>
          <w:bCs/>
          <w:sz w:val="24"/>
        </w:rPr>
        <w:t xml:space="preserve">대표이사 </w:t>
      </w:r>
      <w:r w:rsidR="00DB199B">
        <w:rPr>
          <w:rFonts w:asciiTheme="minorHAnsi" w:eastAsiaTheme="minorHAnsi" w:hAnsiTheme="minorHAnsi" w:hint="eastAsia"/>
          <w:b/>
          <w:bCs/>
          <w:sz w:val="24"/>
        </w:rPr>
        <w:t>정현욱</w:t>
      </w:r>
      <w:r w:rsidR="004F320D">
        <w:rPr>
          <w:rFonts w:asciiTheme="minorHAnsi" w:eastAsiaTheme="minorHAnsi" w:hAnsiTheme="minorHAnsi" w:hint="eastAsia"/>
          <w:b/>
          <w:bCs/>
          <w:sz w:val="24"/>
        </w:rPr>
        <w:t>(직인생략)</w:t>
      </w:r>
    </w:p>
    <w:sectPr w:rsidR="00FF4903" w:rsidRPr="00DB199B" w:rsidSect="0087580A">
      <w:pgSz w:w="11906" w:h="16838" w:code="9"/>
      <w:pgMar w:top="899" w:right="1006" w:bottom="1079" w:left="110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EA" w:rsidRDefault="00F54BEA">
      <w:r>
        <w:separator/>
      </w:r>
    </w:p>
  </w:endnote>
  <w:endnote w:type="continuationSeparator" w:id="0">
    <w:p w:rsidR="00F54BEA" w:rsidRDefault="00F5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EA" w:rsidRDefault="00F54BEA">
      <w:r>
        <w:separator/>
      </w:r>
    </w:p>
  </w:footnote>
  <w:footnote w:type="continuationSeparator" w:id="0">
    <w:p w:rsidR="00F54BEA" w:rsidRDefault="00F5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90C"/>
    <w:multiLevelType w:val="hybridMultilevel"/>
    <w:tmpl w:val="F7F28E80"/>
    <w:lvl w:ilvl="0" w:tplc="BAA0FAD4">
      <w:start w:val="1"/>
      <w:numFmt w:val="bullet"/>
      <w:lvlText w:val="-"/>
      <w:lvlJc w:val="left"/>
      <w:pPr>
        <w:ind w:left="2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">
    <w:nsid w:val="28DA6136"/>
    <w:multiLevelType w:val="hybridMultilevel"/>
    <w:tmpl w:val="5B0C37A2"/>
    <w:lvl w:ilvl="0" w:tplc="BAA0FAD4">
      <w:start w:val="1"/>
      <w:numFmt w:val="bullet"/>
      <w:lvlText w:val="-"/>
      <w:lvlJc w:val="left"/>
      <w:pPr>
        <w:ind w:left="1900" w:hanging="400"/>
      </w:pPr>
      <w:rPr>
        <w:rFonts w:ascii="맑은 고딕" w:eastAsia="맑은 고딕" w:hAnsi="맑은 고딕" w:hint="eastAsia"/>
      </w:rPr>
    </w:lvl>
    <w:lvl w:ilvl="1" w:tplc="BAA0FAD4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AA0FAD4">
      <w:start w:val="1"/>
      <w:numFmt w:val="bullet"/>
      <w:lvlText w:val="-"/>
      <w:lvlJc w:val="left"/>
      <w:pPr>
        <w:ind w:left="2000" w:hanging="400"/>
      </w:pPr>
      <w:rPr>
        <w:rFonts w:ascii="맑은 고딕" w:eastAsia="맑은 고딕" w:hAnsi="맑은 고딕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B953717"/>
    <w:multiLevelType w:val="hybridMultilevel"/>
    <w:tmpl w:val="68088B4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43251D5"/>
    <w:multiLevelType w:val="hybridMultilevel"/>
    <w:tmpl w:val="5A6A1F7E"/>
    <w:lvl w:ilvl="0" w:tplc="BAA0FAD4">
      <w:start w:val="1"/>
      <w:numFmt w:val="bullet"/>
      <w:lvlText w:val="-"/>
      <w:lvlJc w:val="left"/>
      <w:pPr>
        <w:ind w:left="2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F4903"/>
    <w:rsid w:val="00005889"/>
    <w:rsid w:val="0002626B"/>
    <w:rsid w:val="0003701E"/>
    <w:rsid w:val="000468A7"/>
    <w:rsid w:val="00054E2B"/>
    <w:rsid w:val="00061A5A"/>
    <w:rsid w:val="00067DF5"/>
    <w:rsid w:val="00071612"/>
    <w:rsid w:val="00071FEF"/>
    <w:rsid w:val="00077D7E"/>
    <w:rsid w:val="000F7552"/>
    <w:rsid w:val="00133D1D"/>
    <w:rsid w:val="001873FC"/>
    <w:rsid w:val="00192377"/>
    <w:rsid w:val="00193CF2"/>
    <w:rsid w:val="001B374B"/>
    <w:rsid w:val="001C0420"/>
    <w:rsid w:val="001C3C9C"/>
    <w:rsid w:val="001C4301"/>
    <w:rsid w:val="002264AD"/>
    <w:rsid w:val="00243119"/>
    <w:rsid w:val="00247F27"/>
    <w:rsid w:val="00255002"/>
    <w:rsid w:val="00264A80"/>
    <w:rsid w:val="002771A2"/>
    <w:rsid w:val="002A2EC8"/>
    <w:rsid w:val="002C673C"/>
    <w:rsid w:val="002E2B5B"/>
    <w:rsid w:val="003066EA"/>
    <w:rsid w:val="003104FA"/>
    <w:rsid w:val="00316D6E"/>
    <w:rsid w:val="00330CBF"/>
    <w:rsid w:val="0034489E"/>
    <w:rsid w:val="00367D9E"/>
    <w:rsid w:val="00370F3D"/>
    <w:rsid w:val="00376D5F"/>
    <w:rsid w:val="003A2D1A"/>
    <w:rsid w:val="003D20C7"/>
    <w:rsid w:val="00406252"/>
    <w:rsid w:val="00437C41"/>
    <w:rsid w:val="00466140"/>
    <w:rsid w:val="00466761"/>
    <w:rsid w:val="004B5CD2"/>
    <w:rsid w:val="004C523A"/>
    <w:rsid w:val="004F320D"/>
    <w:rsid w:val="005819D8"/>
    <w:rsid w:val="005B5E73"/>
    <w:rsid w:val="00637B91"/>
    <w:rsid w:val="006657A4"/>
    <w:rsid w:val="006702C0"/>
    <w:rsid w:val="006E36AA"/>
    <w:rsid w:val="00714A6C"/>
    <w:rsid w:val="00723DA7"/>
    <w:rsid w:val="00777F1F"/>
    <w:rsid w:val="007A2536"/>
    <w:rsid w:val="007B001B"/>
    <w:rsid w:val="007B5B14"/>
    <w:rsid w:val="00804488"/>
    <w:rsid w:val="0087580A"/>
    <w:rsid w:val="008847EE"/>
    <w:rsid w:val="008A5A5E"/>
    <w:rsid w:val="008E67D6"/>
    <w:rsid w:val="00900B23"/>
    <w:rsid w:val="00904819"/>
    <w:rsid w:val="00920084"/>
    <w:rsid w:val="009271F6"/>
    <w:rsid w:val="00974DE8"/>
    <w:rsid w:val="009A5638"/>
    <w:rsid w:val="00A33682"/>
    <w:rsid w:val="00A41C36"/>
    <w:rsid w:val="00A85CD9"/>
    <w:rsid w:val="00A92CC2"/>
    <w:rsid w:val="00AE30C0"/>
    <w:rsid w:val="00B147D5"/>
    <w:rsid w:val="00B17305"/>
    <w:rsid w:val="00B36970"/>
    <w:rsid w:val="00B5481D"/>
    <w:rsid w:val="00C20791"/>
    <w:rsid w:val="00C34B37"/>
    <w:rsid w:val="00C84734"/>
    <w:rsid w:val="00C90075"/>
    <w:rsid w:val="00CA0CE2"/>
    <w:rsid w:val="00CA2484"/>
    <w:rsid w:val="00CB4117"/>
    <w:rsid w:val="00CB5B9D"/>
    <w:rsid w:val="00D679A5"/>
    <w:rsid w:val="00DA37E9"/>
    <w:rsid w:val="00DB199B"/>
    <w:rsid w:val="00DB2A97"/>
    <w:rsid w:val="00DB3C96"/>
    <w:rsid w:val="00DB3F70"/>
    <w:rsid w:val="00DF5CB1"/>
    <w:rsid w:val="00E34AFE"/>
    <w:rsid w:val="00E40F92"/>
    <w:rsid w:val="00E546EA"/>
    <w:rsid w:val="00E57DB9"/>
    <w:rsid w:val="00EA423D"/>
    <w:rsid w:val="00EB4445"/>
    <w:rsid w:val="00F37A5B"/>
    <w:rsid w:val="00F54BEA"/>
    <w:rsid w:val="00F73832"/>
    <w:rsid w:val="00FD25EC"/>
    <w:rsid w:val="00FD3E7C"/>
    <w:rsid w:val="00FE0F94"/>
    <w:rsid w:val="00FE7539"/>
    <w:rsid w:val="00FF4903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0A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58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580A"/>
    <w:pPr>
      <w:tabs>
        <w:tab w:val="center" w:pos="4252"/>
        <w:tab w:val="right" w:pos="8504"/>
      </w:tabs>
      <w:snapToGrid w:val="0"/>
    </w:pPr>
  </w:style>
  <w:style w:type="paragraph" w:customStyle="1" w:styleId="a5">
    <w:name w:val="바탕글"/>
    <w:rsid w:val="0087580A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styleId="a6">
    <w:name w:val="Note Heading"/>
    <w:basedOn w:val="a"/>
    <w:next w:val="a"/>
    <w:rsid w:val="0087580A"/>
    <w:pPr>
      <w:jc w:val="center"/>
    </w:pPr>
    <w:rPr>
      <w:rFonts w:eastAsia="굴림체"/>
    </w:rPr>
  </w:style>
  <w:style w:type="paragraph" w:styleId="a7">
    <w:name w:val="Closing"/>
    <w:basedOn w:val="a"/>
    <w:next w:val="a"/>
    <w:rsid w:val="0087580A"/>
    <w:pPr>
      <w:ind w:left="4252"/>
    </w:pPr>
    <w:rPr>
      <w:rFonts w:eastAsia="굴림체"/>
    </w:rPr>
  </w:style>
  <w:style w:type="character" w:styleId="a8">
    <w:name w:val="Hyperlink"/>
    <w:basedOn w:val="a0"/>
    <w:rsid w:val="0087580A"/>
    <w:rPr>
      <w:color w:val="0000FF"/>
      <w:u w:val="single"/>
    </w:rPr>
  </w:style>
  <w:style w:type="paragraph" w:styleId="a9">
    <w:name w:val="Balloon Text"/>
    <w:basedOn w:val="a"/>
    <w:semiHidden/>
    <w:rsid w:val="0087580A"/>
    <w:rPr>
      <w:rFonts w:ascii="Arial" w:eastAsia="돋움" w:hAnsi="Arial"/>
      <w:sz w:val="18"/>
      <w:szCs w:val="18"/>
    </w:rPr>
  </w:style>
  <w:style w:type="paragraph" w:styleId="aa">
    <w:name w:val="Normal (Web)"/>
    <w:basedOn w:val="a"/>
    <w:uiPriority w:val="99"/>
    <w:unhideWhenUsed/>
    <w:rsid w:val="00330CBF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머리글 Char"/>
    <w:basedOn w:val="a0"/>
    <w:link w:val="a3"/>
    <w:uiPriority w:val="99"/>
    <w:rsid w:val="004F320D"/>
    <w:rPr>
      <w:kern w:val="2"/>
    </w:rPr>
  </w:style>
  <w:style w:type="paragraph" w:styleId="ab">
    <w:name w:val="List Paragraph"/>
    <w:basedOn w:val="a"/>
    <w:uiPriority w:val="34"/>
    <w:qFormat/>
    <w:rsid w:val="00FD3E7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152-100 서울시 구로구 오류2동 118-2          전화(02)680-5000           전송(02)2613-3135</vt:lpstr>
    </vt:vector>
  </TitlesOfParts>
  <Company>(주)프로칩스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152-100 서울시 구로구 오류2동 118-2          전화(02)680-5000           전송(02)2613-3135</dc:title>
  <dc:creator>이국권</dc:creator>
  <cp:lastModifiedBy>JYYoun</cp:lastModifiedBy>
  <cp:revision>28</cp:revision>
  <cp:lastPrinted>2012-04-06T07:05:00Z</cp:lastPrinted>
  <dcterms:created xsi:type="dcterms:W3CDTF">2012-05-02T13:06:00Z</dcterms:created>
  <dcterms:modified xsi:type="dcterms:W3CDTF">2012-05-09T22:20:00Z</dcterms:modified>
</cp:coreProperties>
</file>